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D8" w:rsidRPr="000F3E07" w:rsidRDefault="00373A4F" w:rsidP="009749C6">
      <w:pPr>
        <w:rPr>
          <w:rFonts w:ascii="Century Gothic" w:hAnsi="Century Gothic"/>
          <w:b/>
          <w:sz w:val="32"/>
          <w:szCs w:val="32"/>
        </w:rPr>
      </w:pPr>
      <w:r w:rsidRPr="000F3E07">
        <w:rPr>
          <w:rFonts w:ascii="Century Gothic" w:hAnsi="Century Gothic"/>
          <w:b/>
          <w:sz w:val="32"/>
          <w:szCs w:val="32"/>
        </w:rPr>
        <w:t>BESTELLINFORMA</w:t>
      </w:r>
      <w:r w:rsidR="000F3E07" w:rsidRPr="000F3E07">
        <w:rPr>
          <w:rFonts w:ascii="Century Gothic" w:hAnsi="Century Gothic"/>
          <w:b/>
          <w:sz w:val="32"/>
          <w:szCs w:val="32"/>
        </w:rPr>
        <w:t>TIONEN</w:t>
      </w:r>
    </w:p>
    <w:p w:rsidR="00F84054" w:rsidRPr="00372F1D" w:rsidRDefault="00F84054" w:rsidP="009749C6">
      <w:pPr>
        <w:rPr>
          <w:rFonts w:ascii="Century Gothic" w:hAnsi="Century Gothic"/>
          <w:b/>
        </w:rPr>
      </w:pPr>
      <w:r w:rsidRPr="00372F1D">
        <w:rPr>
          <w:rFonts w:ascii="Century Gothic" w:hAnsi="Century Gothic"/>
          <w:b/>
        </w:rPr>
        <w:t>BESTELLUNG UND VERTRAGSABSCHLUSS</w:t>
      </w:r>
    </w:p>
    <w:p w:rsidR="00F84054" w:rsidRPr="00372F1D" w:rsidRDefault="00F84054" w:rsidP="009749C6">
      <w:pPr>
        <w:rPr>
          <w:rFonts w:ascii="Century Gothic" w:hAnsi="Century Gothic"/>
        </w:rPr>
      </w:pPr>
      <w:r w:rsidRPr="00372F1D">
        <w:rPr>
          <w:rFonts w:ascii="Century Gothic" w:hAnsi="Century Gothic"/>
        </w:rPr>
        <w:t>Für den Kunden ist die Bestellung verbindlich. Der Vertrag kommt mit der Annahme der Bestellung durch die Anbieterin zustande, indem er die Bestellung ausführt oder dem Kunden bestätigt. Der Webshop wird regelmässig aktualisiert. Es ist möglich, dass ein Artikel zum Zeitpunkt der Best</w:t>
      </w:r>
      <w:r w:rsidR="00A9330B" w:rsidRPr="00372F1D">
        <w:rPr>
          <w:rFonts w:ascii="Century Gothic" w:hAnsi="Century Gothic"/>
        </w:rPr>
        <w:t>e</w:t>
      </w:r>
      <w:r w:rsidRPr="00372F1D">
        <w:rPr>
          <w:rFonts w:ascii="Century Gothic" w:hAnsi="Century Gothic"/>
        </w:rPr>
        <w:t>llung nicht mehr verfügbar ist. In diesem Fall wird dies dem Kunden mitgeteilt wann und ob der Artikel lieferbar ist.</w:t>
      </w:r>
    </w:p>
    <w:p w:rsidR="006B2246" w:rsidRPr="00372F1D" w:rsidRDefault="006B2246" w:rsidP="009749C6">
      <w:pPr>
        <w:rPr>
          <w:rFonts w:ascii="Century Gothic" w:hAnsi="Century Gothic"/>
          <w:b/>
        </w:rPr>
      </w:pPr>
      <w:r w:rsidRPr="00372F1D">
        <w:rPr>
          <w:rFonts w:ascii="Century Gothic" w:hAnsi="Century Gothic"/>
          <w:b/>
        </w:rPr>
        <w:t>PRODUKTE</w:t>
      </w:r>
    </w:p>
    <w:p w:rsidR="006B2246" w:rsidRPr="00372F1D" w:rsidRDefault="006B2246" w:rsidP="009749C6">
      <w:pPr>
        <w:rPr>
          <w:rFonts w:ascii="Century Gothic" w:hAnsi="Century Gothic"/>
        </w:rPr>
      </w:pPr>
      <w:r w:rsidRPr="00372F1D">
        <w:rPr>
          <w:rFonts w:ascii="Century Gothic" w:hAnsi="Century Gothic"/>
        </w:rPr>
        <w:t>Die Abbildungen in meinem Shop sind unverbindlich. Sie können sich in der Farbe etwas von den Or</w:t>
      </w:r>
      <w:r w:rsidR="00A9330B" w:rsidRPr="00372F1D">
        <w:rPr>
          <w:rFonts w:ascii="Century Gothic" w:hAnsi="Century Gothic"/>
        </w:rPr>
        <w:t>i</w:t>
      </w:r>
      <w:r w:rsidRPr="00372F1D">
        <w:rPr>
          <w:rFonts w:ascii="Century Gothic" w:hAnsi="Century Gothic"/>
        </w:rPr>
        <w:t>ginalprodukten unterscheiden. Bei den Etuis kann es minime Abweichungen</w:t>
      </w:r>
      <w:r w:rsidR="004725D0" w:rsidRPr="00372F1D">
        <w:rPr>
          <w:rFonts w:ascii="Century Gothic" w:hAnsi="Century Gothic"/>
        </w:rPr>
        <w:t xml:space="preserve"> bei der Stofffarbe und dem Dekor</w:t>
      </w:r>
      <w:r w:rsidRPr="00372F1D">
        <w:rPr>
          <w:rFonts w:ascii="Century Gothic" w:hAnsi="Century Gothic"/>
        </w:rPr>
        <w:t xml:space="preserve"> geben. Die Puppen sind alles Unikate uns sehen immer ein bisschen anders aus.</w:t>
      </w:r>
    </w:p>
    <w:p w:rsidR="006B2246" w:rsidRPr="00372F1D" w:rsidRDefault="00A9330B" w:rsidP="009749C6">
      <w:pPr>
        <w:rPr>
          <w:rFonts w:ascii="Century Gothic" w:hAnsi="Century Gothic"/>
          <w:b/>
        </w:rPr>
      </w:pPr>
      <w:r w:rsidRPr="00372F1D">
        <w:rPr>
          <w:rFonts w:ascii="Century Gothic" w:hAnsi="Century Gothic"/>
          <w:b/>
        </w:rPr>
        <w:t>PREISE</w:t>
      </w:r>
    </w:p>
    <w:p w:rsidR="006B2246" w:rsidRPr="00372F1D" w:rsidRDefault="006B2246" w:rsidP="009749C6">
      <w:pPr>
        <w:rPr>
          <w:rFonts w:ascii="Century Gothic" w:hAnsi="Century Gothic"/>
        </w:rPr>
      </w:pPr>
      <w:r w:rsidRPr="00372F1D">
        <w:rPr>
          <w:rFonts w:ascii="Century Gothic" w:hAnsi="Century Gothic"/>
        </w:rPr>
        <w:t>Die Preise im Webshop sind in CHF ausg</w:t>
      </w:r>
      <w:r w:rsidR="00372F1D" w:rsidRPr="00372F1D">
        <w:rPr>
          <w:rFonts w:ascii="Century Gothic" w:hAnsi="Century Gothic"/>
        </w:rPr>
        <w:t>e</w:t>
      </w:r>
      <w:r w:rsidRPr="00372F1D">
        <w:rPr>
          <w:rFonts w:ascii="Century Gothic" w:hAnsi="Century Gothic"/>
        </w:rPr>
        <w:t>wiesen. Nicht inbegriffen im Preis sind die K</w:t>
      </w:r>
      <w:r w:rsidR="00F84054" w:rsidRPr="00372F1D">
        <w:rPr>
          <w:rFonts w:ascii="Century Gothic" w:hAnsi="Century Gothic"/>
        </w:rPr>
        <w:t>osten für Verpackung und Versand</w:t>
      </w:r>
      <w:r w:rsidRPr="00372F1D">
        <w:rPr>
          <w:rFonts w:ascii="Century Gothic" w:hAnsi="Century Gothic"/>
        </w:rPr>
        <w:t xml:space="preserve">. </w:t>
      </w:r>
    </w:p>
    <w:p w:rsidR="00F84054" w:rsidRPr="00372F1D" w:rsidRDefault="00A9330B" w:rsidP="009749C6">
      <w:pPr>
        <w:rPr>
          <w:rFonts w:ascii="Century Gothic" w:hAnsi="Century Gothic"/>
          <w:b/>
        </w:rPr>
      </w:pPr>
      <w:r w:rsidRPr="00372F1D">
        <w:rPr>
          <w:rFonts w:ascii="Century Gothic" w:hAnsi="Century Gothic"/>
          <w:b/>
        </w:rPr>
        <w:t>ZAHLUNG</w:t>
      </w:r>
    </w:p>
    <w:p w:rsidR="00F84054" w:rsidRPr="00372F1D" w:rsidRDefault="00F84054" w:rsidP="009749C6">
      <w:pPr>
        <w:rPr>
          <w:rFonts w:ascii="Century Gothic" w:hAnsi="Century Gothic"/>
        </w:rPr>
      </w:pPr>
      <w:r w:rsidRPr="00372F1D">
        <w:rPr>
          <w:rFonts w:ascii="Century Gothic" w:hAnsi="Century Gothic"/>
        </w:rPr>
        <w:t>Per Banküberweisung. Überweisung bitte per Vorkasse auf das angegebene Konto in der Auftragsbestätigung , innerhalb von 7 Tagen.</w:t>
      </w:r>
    </w:p>
    <w:p w:rsidR="00F84054" w:rsidRPr="00372F1D" w:rsidRDefault="00A9330B" w:rsidP="009749C6">
      <w:pPr>
        <w:rPr>
          <w:rFonts w:ascii="Century Gothic" w:hAnsi="Century Gothic"/>
          <w:b/>
        </w:rPr>
      </w:pPr>
      <w:r w:rsidRPr="00372F1D">
        <w:rPr>
          <w:rFonts w:ascii="Century Gothic" w:hAnsi="Century Gothic"/>
          <w:b/>
        </w:rPr>
        <w:t>VERSAND</w:t>
      </w:r>
    </w:p>
    <w:p w:rsidR="00F84054" w:rsidRPr="00372F1D" w:rsidRDefault="00F84054" w:rsidP="009749C6">
      <w:pPr>
        <w:rPr>
          <w:rFonts w:ascii="Century Gothic" w:hAnsi="Century Gothic"/>
        </w:rPr>
      </w:pPr>
      <w:r w:rsidRPr="00372F1D">
        <w:rPr>
          <w:rFonts w:ascii="Century Gothic" w:hAnsi="Century Gothic"/>
        </w:rPr>
        <w:t>Der Versand erfolgt</w:t>
      </w:r>
      <w:r w:rsidR="00CB3B4F">
        <w:rPr>
          <w:rFonts w:ascii="Century Gothic" w:hAnsi="Century Gothic"/>
        </w:rPr>
        <w:t xml:space="preserve"> in ca. 2 Wochen. I</w:t>
      </w:r>
      <w:r w:rsidRPr="00372F1D">
        <w:rPr>
          <w:rFonts w:ascii="Century Gothic" w:hAnsi="Century Gothic"/>
        </w:rPr>
        <w:t>n der Regel am nächsten Werktag nach Zahlungseingang. Die Ware wird mit der schweizerischen Post versandt. Falls nicht anders vereinbart per B-</w:t>
      </w:r>
      <w:proofErr w:type="gramStart"/>
      <w:r w:rsidRPr="00372F1D">
        <w:rPr>
          <w:rFonts w:ascii="Century Gothic" w:hAnsi="Century Gothic"/>
        </w:rPr>
        <w:t>Post .</w:t>
      </w:r>
      <w:proofErr w:type="gramEnd"/>
    </w:p>
    <w:p w:rsidR="00F84054" w:rsidRPr="00372F1D" w:rsidRDefault="00F84054" w:rsidP="009749C6">
      <w:pPr>
        <w:rPr>
          <w:rFonts w:ascii="Century Gothic" w:hAnsi="Century Gothic"/>
        </w:rPr>
      </w:pPr>
      <w:r w:rsidRPr="00CB3B4F">
        <w:rPr>
          <w:rFonts w:ascii="Century Gothic" w:hAnsi="Century Gothic"/>
        </w:rPr>
        <w:t>Paket bis 2 kg B-Post CHF 7.-</w:t>
      </w:r>
      <w:r w:rsidR="004725D0" w:rsidRPr="00CB3B4F">
        <w:rPr>
          <w:rFonts w:ascii="Century Gothic" w:hAnsi="Century Gothic"/>
        </w:rPr>
        <w:t xml:space="preserve"> / A-Post  CHF 9.-  </w:t>
      </w:r>
      <w:r w:rsidR="004725D0" w:rsidRPr="00372F1D">
        <w:rPr>
          <w:rFonts w:ascii="Century Gothic" w:hAnsi="Century Gothic"/>
        </w:rPr>
        <w:t>plus CHF 2.- für die Verpackung.</w:t>
      </w:r>
    </w:p>
    <w:p w:rsidR="004725D0" w:rsidRDefault="00A9330B" w:rsidP="009749C6">
      <w:pPr>
        <w:rPr>
          <w:rFonts w:ascii="Century Gothic" w:hAnsi="Century Gothic"/>
          <w:b/>
        </w:rPr>
      </w:pPr>
      <w:r w:rsidRPr="00372F1D">
        <w:rPr>
          <w:rFonts w:ascii="Century Gothic" w:hAnsi="Century Gothic"/>
          <w:b/>
        </w:rPr>
        <w:t>LIEFERZEITEN</w:t>
      </w:r>
    </w:p>
    <w:p w:rsidR="00CB3B4F" w:rsidRPr="00CB3B4F" w:rsidRDefault="00CB3B4F" w:rsidP="009749C6">
      <w:pPr>
        <w:rPr>
          <w:rFonts w:ascii="Century Gothic" w:hAnsi="Century Gothic"/>
        </w:rPr>
      </w:pPr>
      <w:r w:rsidRPr="00CB3B4F">
        <w:rPr>
          <w:rFonts w:ascii="Century Gothic" w:hAnsi="Century Gothic"/>
        </w:rPr>
        <w:t>Je nachdem ob Spiele an Lager sind oder nicht, kann es bis zu 3 – 4 Wochen dauern. Die wird in der Auftragsbestätigung erwähnt, wann die Lieferung stattfindet. Bitte in dringenden Fällen zuerst anfragen, wann die Lieferung möglich ist.</w:t>
      </w:r>
    </w:p>
    <w:p w:rsidR="004725D0" w:rsidRPr="00372F1D" w:rsidRDefault="00A9330B" w:rsidP="009749C6">
      <w:pPr>
        <w:rPr>
          <w:rFonts w:ascii="Century Gothic" w:hAnsi="Century Gothic"/>
          <w:b/>
        </w:rPr>
      </w:pPr>
      <w:r w:rsidRPr="00372F1D">
        <w:rPr>
          <w:rFonts w:ascii="Century Gothic" w:hAnsi="Century Gothic"/>
          <w:b/>
        </w:rPr>
        <w:t>EIGENTUMSVORBEHALT</w:t>
      </w:r>
    </w:p>
    <w:p w:rsidR="004725D0" w:rsidRPr="00372F1D" w:rsidRDefault="004725D0" w:rsidP="009749C6">
      <w:pPr>
        <w:rPr>
          <w:rFonts w:ascii="Century Gothic" w:hAnsi="Century Gothic"/>
        </w:rPr>
      </w:pPr>
      <w:r w:rsidRPr="00372F1D">
        <w:rPr>
          <w:rFonts w:ascii="Century Gothic" w:hAnsi="Century Gothic"/>
        </w:rPr>
        <w:t>Bis zur vollständigen Bezahlung ist die Anbieterin Eigentümerin der zugestellten Ware.</w:t>
      </w:r>
    </w:p>
    <w:p w:rsidR="004725D0" w:rsidRDefault="00A9330B" w:rsidP="009749C6">
      <w:pPr>
        <w:rPr>
          <w:rFonts w:ascii="Century Gothic" w:hAnsi="Century Gothic"/>
          <w:b/>
        </w:rPr>
      </w:pPr>
      <w:r w:rsidRPr="00372F1D">
        <w:rPr>
          <w:rFonts w:ascii="Century Gothic" w:hAnsi="Century Gothic"/>
          <w:b/>
        </w:rPr>
        <w:t>RÜCKGABE</w:t>
      </w:r>
    </w:p>
    <w:p w:rsidR="00CB3B4F" w:rsidRPr="00CB3B4F" w:rsidRDefault="00CB3B4F" w:rsidP="009749C6">
      <w:pPr>
        <w:rPr>
          <w:rFonts w:ascii="Century Gothic" w:hAnsi="Century Gothic"/>
        </w:rPr>
      </w:pPr>
      <w:bookmarkStart w:id="0" w:name="_GoBack"/>
      <w:r w:rsidRPr="00CB3B4F">
        <w:rPr>
          <w:rFonts w:ascii="Century Gothic" w:hAnsi="Century Gothic"/>
        </w:rPr>
        <w:t>Es ist keine Rückgabe möglich</w:t>
      </w:r>
    </w:p>
    <w:bookmarkEnd w:id="0"/>
    <w:p w:rsidR="00F84054" w:rsidRPr="00372F1D" w:rsidRDefault="00F84054" w:rsidP="009749C6">
      <w:pPr>
        <w:rPr>
          <w:rFonts w:ascii="Century Gothic" w:hAnsi="Century Gothic"/>
          <w:lang w:val="fr-CH"/>
        </w:rPr>
      </w:pPr>
      <w:r w:rsidRPr="00372F1D">
        <w:rPr>
          <w:rFonts w:ascii="Century Gothic" w:hAnsi="Century Gothic"/>
          <w:lang w:val="fr-CH"/>
        </w:rPr>
        <w:t xml:space="preserve"> </w:t>
      </w:r>
    </w:p>
    <w:p w:rsidR="006B2246" w:rsidRPr="00372F1D" w:rsidRDefault="006B2246" w:rsidP="009749C6">
      <w:pPr>
        <w:rPr>
          <w:rFonts w:ascii="Century Gothic" w:hAnsi="Century Gothic"/>
          <w:lang w:val="fr-CH"/>
        </w:rPr>
      </w:pPr>
    </w:p>
    <w:sectPr w:rsidR="006B2246" w:rsidRPr="00372F1D" w:rsidSect="009749C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53" w:rsidRDefault="00DE3153" w:rsidP="009749C6">
      <w:pPr>
        <w:spacing w:after="0" w:line="240" w:lineRule="auto"/>
      </w:pPr>
      <w:r>
        <w:separator/>
      </w:r>
    </w:p>
  </w:endnote>
  <w:endnote w:type="continuationSeparator" w:id="0">
    <w:p w:rsidR="00DE3153" w:rsidRDefault="00DE3153" w:rsidP="0097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53" w:rsidRDefault="00DE3153" w:rsidP="009749C6">
      <w:pPr>
        <w:spacing w:after="0" w:line="240" w:lineRule="auto"/>
      </w:pPr>
      <w:r>
        <w:separator/>
      </w:r>
    </w:p>
  </w:footnote>
  <w:footnote w:type="continuationSeparator" w:id="0">
    <w:p w:rsidR="00DE3153" w:rsidRDefault="00DE3153" w:rsidP="00974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9B"/>
    <w:rsid w:val="00044317"/>
    <w:rsid w:val="000D2042"/>
    <w:rsid w:val="000F3E07"/>
    <w:rsid w:val="00120764"/>
    <w:rsid w:val="00161E25"/>
    <w:rsid w:val="00175724"/>
    <w:rsid w:val="00192395"/>
    <w:rsid w:val="0029090C"/>
    <w:rsid w:val="002D495B"/>
    <w:rsid w:val="002D5E16"/>
    <w:rsid w:val="002D6CF7"/>
    <w:rsid w:val="00372F1D"/>
    <w:rsid w:val="00373A4F"/>
    <w:rsid w:val="00391043"/>
    <w:rsid w:val="003D4AC5"/>
    <w:rsid w:val="004725D0"/>
    <w:rsid w:val="004B7BAE"/>
    <w:rsid w:val="00500401"/>
    <w:rsid w:val="00594E2B"/>
    <w:rsid w:val="00597264"/>
    <w:rsid w:val="00621722"/>
    <w:rsid w:val="006B2246"/>
    <w:rsid w:val="00713D38"/>
    <w:rsid w:val="00715F09"/>
    <w:rsid w:val="007343F4"/>
    <w:rsid w:val="0075209D"/>
    <w:rsid w:val="00803AB2"/>
    <w:rsid w:val="0082299B"/>
    <w:rsid w:val="008628E8"/>
    <w:rsid w:val="00883C6C"/>
    <w:rsid w:val="008B61F3"/>
    <w:rsid w:val="008D47DF"/>
    <w:rsid w:val="008F6B04"/>
    <w:rsid w:val="0097302F"/>
    <w:rsid w:val="009749C6"/>
    <w:rsid w:val="009A04C2"/>
    <w:rsid w:val="009C457A"/>
    <w:rsid w:val="009D03A7"/>
    <w:rsid w:val="00A206AD"/>
    <w:rsid w:val="00A30B43"/>
    <w:rsid w:val="00A60553"/>
    <w:rsid w:val="00A92D0A"/>
    <w:rsid w:val="00A9330B"/>
    <w:rsid w:val="00B03060"/>
    <w:rsid w:val="00B20FCD"/>
    <w:rsid w:val="00BB51F1"/>
    <w:rsid w:val="00BB73FF"/>
    <w:rsid w:val="00C4483E"/>
    <w:rsid w:val="00C85DD5"/>
    <w:rsid w:val="00C940D8"/>
    <w:rsid w:val="00CB3B4F"/>
    <w:rsid w:val="00CC135B"/>
    <w:rsid w:val="00D21065"/>
    <w:rsid w:val="00DC4010"/>
    <w:rsid w:val="00DE3153"/>
    <w:rsid w:val="00E00D27"/>
    <w:rsid w:val="00F160B7"/>
    <w:rsid w:val="00F84054"/>
    <w:rsid w:val="00FD34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0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7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C13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135B"/>
    <w:rPr>
      <w:rFonts w:ascii="Tahoma" w:hAnsi="Tahoma" w:cs="Tahoma"/>
      <w:sz w:val="16"/>
      <w:szCs w:val="16"/>
    </w:rPr>
  </w:style>
  <w:style w:type="paragraph" w:styleId="StandardWeb">
    <w:name w:val="Normal (Web)"/>
    <w:basedOn w:val="Standard"/>
    <w:uiPriority w:val="99"/>
    <w:semiHidden/>
    <w:unhideWhenUsed/>
    <w:rsid w:val="00A206A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9749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9C6"/>
  </w:style>
  <w:style w:type="paragraph" w:styleId="Fuzeile">
    <w:name w:val="footer"/>
    <w:basedOn w:val="Standard"/>
    <w:link w:val="FuzeileZchn"/>
    <w:uiPriority w:val="99"/>
    <w:unhideWhenUsed/>
    <w:rsid w:val="009749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0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7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C13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135B"/>
    <w:rPr>
      <w:rFonts w:ascii="Tahoma" w:hAnsi="Tahoma" w:cs="Tahoma"/>
      <w:sz w:val="16"/>
      <w:szCs w:val="16"/>
    </w:rPr>
  </w:style>
  <w:style w:type="paragraph" w:styleId="StandardWeb">
    <w:name w:val="Normal (Web)"/>
    <w:basedOn w:val="Standard"/>
    <w:uiPriority w:val="99"/>
    <w:semiHidden/>
    <w:unhideWhenUsed/>
    <w:rsid w:val="00A206A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9749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9C6"/>
  </w:style>
  <w:style w:type="paragraph" w:styleId="Fuzeile">
    <w:name w:val="footer"/>
    <w:basedOn w:val="Standard"/>
    <w:link w:val="FuzeileZchn"/>
    <w:uiPriority w:val="99"/>
    <w:unhideWhenUsed/>
    <w:rsid w:val="009749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1456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FE0F-EB44-48CD-B474-D25B3037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Burri</dc:creator>
  <cp:lastModifiedBy>Andreas Burri</cp:lastModifiedBy>
  <cp:revision>6</cp:revision>
  <cp:lastPrinted>2014-11-02T09:36:00Z</cp:lastPrinted>
  <dcterms:created xsi:type="dcterms:W3CDTF">2014-11-14T12:22:00Z</dcterms:created>
  <dcterms:modified xsi:type="dcterms:W3CDTF">2014-11-14T19:11:00Z</dcterms:modified>
</cp:coreProperties>
</file>